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1531"/>
        <w:tblW w:w="9698" w:type="dxa"/>
        <w:tblLook w:val="04A0" w:firstRow="1" w:lastRow="0" w:firstColumn="1" w:lastColumn="0" w:noHBand="0" w:noVBand="1"/>
      </w:tblPr>
      <w:tblGrid>
        <w:gridCol w:w="1596"/>
        <w:gridCol w:w="6407"/>
        <w:gridCol w:w="1695"/>
      </w:tblGrid>
      <w:tr w:rsidR="003E089F" w:rsidTr="003704DC">
        <w:trPr>
          <w:trHeight w:val="292"/>
        </w:trPr>
        <w:tc>
          <w:tcPr>
            <w:tcW w:w="1596" w:type="dxa"/>
          </w:tcPr>
          <w:p w:rsidR="003E089F" w:rsidRDefault="003E089F" w:rsidP="003E089F"/>
        </w:tc>
        <w:tc>
          <w:tcPr>
            <w:tcW w:w="6407" w:type="dxa"/>
          </w:tcPr>
          <w:p w:rsidR="003E089F" w:rsidRPr="003E089F" w:rsidRDefault="003E089F" w:rsidP="003E089F">
            <w:pPr>
              <w:jc w:val="center"/>
              <w:rPr>
                <w:b/>
              </w:rPr>
            </w:pPr>
            <w:r>
              <w:rPr>
                <w:b/>
              </w:rPr>
              <w:t>What am I learning from these?</w:t>
            </w:r>
          </w:p>
        </w:tc>
        <w:tc>
          <w:tcPr>
            <w:tcW w:w="1695" w:type="dxa"/>
          </w:tcPr>
          <w:p w:rsidR="003E089F" w:rsidRPr="003E089F" w:rsidRDefault="003E089F" w:rsidP="003E089F">
            <w:pPr>
              <w:jc w:val="center"/>
              <w:rPr>
                <w:b/>
              </w:rPr>
            </w:pPr>
            <w:r>
              <w:rPr>
                <w:b/>
              </w:rPr>
              <w:t>Has this been valuable for my growth?</w:t>
            </w:r>
          </w:p>
        </w:tc>
      </w:tr>
      <w:tr w:rsidR="003E089F" w:rsidTr="003704DC">
        <w:trPr>
          <w:trHeight w:val="1892"/>
        </w:trPr>
        <w:tc>
          <w:tcPr>
            <w:tcW w:w="1596" w:type="dxa"/>
          </w:tcPr>
          <w:p w:rsidR="003E089F" w:rsidRPr="003E089F" w:rsidRDefault="003E089F" w:rsidP="003E089F">
            <w:pPr>
              <w:rPr>
                <w:b/>
              </w:rPr>
            </w:pPr>
            <w:r w:rsidRPr="003E089F">
              <w:rPr>
                <w:b/>
              </w:rPr>
              <w:t>Books</w:t>
            </w:r>
          </w:p>
        </w:tc>
        <w:tc>
          <w:tcPr>
            <w:tcW w:w="6407" w:type="dxa"/>
          </w:tcPr>
          <w:p w:rsidR="003E089F" w:rsidRDefault="003E089F" w:rsidP="003E089F"/>
        </w:tc>
        <w:tc>
          <w:tcPr>
            <w:tcW w:w="1695" w:type="dxa"/>
          </w:tcPr>
          <w:p w:rsidR="003E089F" w:rsidRDefault="003E089F" w:rsidP="003E089F"/>
        </w:tc>
      </w:tr>
      <w:tr w:rsidR="003E089F" w:rsidTr="003704DC">
        <w:trPr>
          <w:trHeight w:val="2005"/>
        </w:trPr>
        <w:tc>
          <w:tcPr>
            <w:tcW w:w="1596" w:type="dxa"/>
          </w:tcPr>
          <w:p w:rsidR="003E089F" w:rsidRPr="003E089F" w:rsidRDefault="003E089F" w:rsidP="003E089F">
            <w:pPr>
              <w:rPr>
                <w:b/>
              </w:rPr>
            </w:pPr>
            <w:r w:rsidRPr="003E089F">
              <w:rPr>
                <w:b/>
              </w:rPr>
              <w:t>Articles</w:t>
            </w:r>
          </w:p>
        </w:tc>
        <w:tc>
          <w:tcPr>
            <w:tcW w:w="6407" w:type="dxa"/>
          </w:tcPr>
          <w:p w:rsidR="003E089F" w:rsidRDefault="003E089F" w:rsidP="003E089F"/>
        </w:tc>
        <w:tc>
          <w:tcPr>
            <w:tcW w:w="1695" w:type="dxa"/>
          </w:tcPr>
          <w:p w:rsidR="003E089F" w:rsidRDefault="003E089F" w:rsidP="003E089F"/>
        </w:tc>
      </w:tr>
      <w:tr w:rsidR="003E089F" w:rsidTr="003704DC">
        <w:trPr>
          <w:trHeight w:val="1892"/>
        </w:trPr>
        <w:tc>
          <w:tcPr>
            <w:tcW w:w="1596" w:type="dxa"/>
          </w:tcPr>
          <w:p w:rsidR="003E089F" w:rsidRPr="003E089F" w:rsidRDefault="003E089F" w:rsidP="003E089F">
            <w:pPr>
              <w:rPr>
                <w:b/>
              </w:rPr>
            </w:pPr>
            <w:r w:rsidRPr="003E089F">
              <w:rPr>
                <w:b/>
              </w:rPr>
              <w:t>Podcasts</w:t>
            </w:r>
          </w:p>
        </w:tc>
        <w:tc>
          <w:tcPr>
            <w:tcW w:w="6407" w:type="dxa"/>
          </w:tcPr>
          <w:p w:rsidR="003E089F" w:rsidRDefault="003E089F" w:rsidP="003E089F"/>
        </w:tc>
        <w:tc>
          <w:tcPr>
            <w:tcW w:w="1695" w:type="dxa"/>
          </w:tcPr>
          <w:p w:rsidR="003E089F" w:rsidRDefault="003E089F" w:rsidP="003E089F"/>
        </w:tc>
      </w:tr>
      <w:tr w:rsidR="003E089F" w:rsidTr="003704DC">
        <w:trPr>
          <w:trHeight w:val="2005"/>
        </w:trPr>
        <w:tc>
          <w:tcPr>
            <w:tcW w:w="1596" w:type="dxa"/>
          </w:tcPr>
          <w:p w:rsidR="003E089F" w:rsidRPr="003E089F" w:rsidRDefault="00B067F4" w:rsidP="003E089F">
            <w:pPr>
              <w:rPr>
                <w:b/>
              </w:rPr>
            </w:pPr>
            <w:r>
              <w:rPr>
                <w:b/>
              </w:rPr>
              <w:t>Journaling</w:t>
            </w:r>
            <w:bookmarkStart w:id="0" w:name="_GoBack"/>
            <w:bookmarkEnd w:id="0"/>
          </w:p>
        </w:tc>
        <w:tc>
          <w:tcPr>
            <w:tcW w:w="6407" w:type="dxa"/>
          </w:tcPr>
          <w:p w:rsidR="003E089F" w:rsidRDefault="003E089F" w:rsidP="003E089F"/>
        </w:tc>
        <w:tc>
          <w:tcPr>
            <w:tcW w:w="1695" w:type="dxa"/>
          </w:tcPr>
          <w:p w:rsidR="003E089F" w:rsidRDefault="003E089F" w:rsidP="003E089F"/>
        </w:tc>
      </w:tr>
      <w:tr w:rsidR="003E089F" w:rsidTr="003704DC">
        <w:trPr>
          <w:trHeight w:val="1892"/>
        </w:trPr>
        <w:tc>
          <w:tcPr>
            <w:tcW w:w="1596" w:type="dxa"/>
          </w:tcPr>
          <w:p w:rsidR="003E089F" w:rsidRPr="003E089F" w:rsidRDefault="003E089F" w:rsidP="003E089F">
            <w:pPr>
              <w:rPr>
                <w:b/>
              </w:rPr>
            </w:pPr>
            <w:r w:rsidRPr="003E089F">
              <w:rPr>
                <w:b/>
              </w:rPr>
              <w:t>Mentor conversations</w:t>
            </w:r>
          </w:p>
        </w:tc>
        <w:tc>
          <w:tcPr>
            <w:tcW w:w="6407" w:type="dxa"/>
          </w:tcPr>
          <w:p w:rsidR="003E089F" w:rsidRDefault="003E089F" w:rsidP="003E089F"/>
        </w:tc>
        <w:tc>
          <w:tcPr>
            <w:tcW w:w="1695" w:type="dxa"/>
          </w:tcPr>
          <w:p w:rsidR="003E089F" w:rsidRDefault="003E089F" w:rsidP="003E089F"/>
        </w:tc>
      </w:tr>
      <w:tr w:rsidR="003E089F" w:rsidTr="003704DC">
        <w:trPr>
          <w:trHeight w:val="2005"/>
        </w:trPr>
        <w:tc>
          <w:tcPr>
            <w:tcW w:w="1596" w:type="dxa"/>
          </w:tcPr>
          <w:p w:rsidR="003E089F" w:rsidRPr="003E089F" w:rsidRDefault="003E089F" w:rsidP="003E089F">
            <w:pPr>
              <w:rPr>
                <w:b/>
              </w:rPr>
            </w:pPr>
            <w:r w:rsidRPr="003E089F">
              <w:rPr>
                <w:b/>
              </w:rPr>
              <w:t>Practicing solitude</w:t>
            </w:r>
          </w:p>
        </w:tc>
        <w:tc>
          <w:tcPr>
            <w:tcW w:w="6407" w:type="dxa"/>
          </w:tcPr>
          <w:p w:rsidR="003E089F" w:rsidRDefault="003E089F" w:rsidP="003E089F"/>
        </w:tc>
        <w:tc>
          <w:tcPr>
            <w:tcW w:w="1695" w:type="dxa"/>
          </w:tcPr>
          <w:p w:rsidR="003E089F" w:rsidRDefault="003E089F" w:rsidP="003E089F"/>
        </w:tc>
      </w:tr>
    </w:tbl>
    <w:p w:rsidR="00E354DE" w:rsidRPr="003E089F" w:rsidRDefault="00E354DE" w:rsidP="003704DC">
      <w:pPr>
        <w:rPr>
          <w:b/>
        </w:rPr>
      </w:pPr>
    </w:p>
    <w:sectPr w:rsidR="00E354DE" w:rsidRPr="003E089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0C01" w:rsidRDefault="00450C01" w:rsidP="003E089F">
      <w:pPr>
        <w:spacing w:after="0" w:line="240" w:lineRule="auto"/>
      </w:pPr>
      <w:r>
        <w:separator/>
      </w:r>
    </w:p>
  </w:endnote>
  <w:endnote w:type="continuationSeparator" w:id="0">
    <w:p w:rsidR="00450C01" w:rsidRDefault="00450C01" w:rsidP="003E08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0C01" w:rsidRDefault="00450C01" w:rsidP="003E089F">
      <w:pPr>
        <w:spacing w:after="0" w:line="240" w:lineRule="auto"/>
      </w:pPr>
      <w:r>
        <w:separator/>
      </w:r>
    </w:p>
  </w:footnote>
  <w:footnote w:type="continuationSeparator" w:id="0">
    <w:p w:rsidR="00450C01" w:rsidRDefault="00450C01" w:rsidP="003E08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89F" w:rsidRPr="003E089F" w:rsidRDefault="003E089F" w:rsidP="003E089F">
    <w:pPr>
      <w:jc w:val="center"/>
      <w:rPr>
        <w:b/>
      </w:rPr>
    </w:pPr>
    <w:r w:rsidRPr="003E089F">
      <w:rPr>
        <w:b/>
      </w:rPr>
      <w:t>Personal Development Tracker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89F"/>
    <w:rsid w:val="003704DC"/>
    <w:rsid w:val="003E089F"/>
    <w:rsid w:val="00450C01"/>
    <w:rsid w:val="005F0EE2"/>
    <w:rsid w:val="00B067F4"/>
    <w:rsid w:val="00E3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4D1270-3859-46F8-993D-E7BACC8EE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0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E0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89F"/>
  </w:style>
  <w:style w:type="paragraph" w:styleId="Footer">
    <w:name w:val="footer"/>
    <w:basedOn w:val="Normal"/>
    <w:link w:val="FooterChar"/>
    <w:uiPriority w:val="99"/>
    <w:unhideWhenUsed/>
    <w:rsid w:val="003E08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08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</dc:creator>
  <cp:keywords/>
  <dc:description/>
  <cp:lastModifiedBy>Veronica</cp:lastModifiedBy>
  <cp:revision>2</cp:revision>
  <dcterms:created xsi:type="dcterms:W3CDTF">2016-04-12T22:59:00Z</dcterms:created>
  <dcterms:modified xsi:type="dcterms:W3CDTF">2016-04-12T23:54:00Z</dcterms:modified>
</cp:coreProperties>
</file>